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A25" w:rsidRPr="00983886" w:rsidRDefault="00C17A25" w:rsidP="00C17A2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3886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C17A25" w:rsidRPr="00983886" w:rsidRDefault="00C17A25" w:rsidP="00C17A2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3886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C17A25" w:rsidRPr="00983886" w:rsidRDefault="00C17A25" w:rsidP="00C17A2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3886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C17A25" w:rsidRPr="00983886" w:rsidRDefault="00C17A25" w:rsidP="00C17A2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388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C17A25" w:rsidRPr="00983886" w:rsidRDefault="00C17A25" w:rsidP="00C17A2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3886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C17A25" w:rsidRPr="00983886" w:rsidRDefault="00C17A25" w:rsidP="00C17A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83886">
        <w:rPr>
          <w:rFonts w:ascii="Arial" w:eastAsia="Times New Roman" w:hAnsi="Arial" w:cs="Arial"/>
          <w:sz w:val="24"/>
          <w:szCs w:val="24"/>
          <w:lang w:eastAsia="ar-SA"/>
        </w:rPr>
        <w:t>от 23.01.2026 г. №37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 xml:space="preserve">О внесений изменений в муниципальную программу 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  <w:t>«Повышение финансовой грамотности обучающихся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  <w:t xml:space="preserve"> и воспитанников муниципальных образовательных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  <w:t>организаций Ольховского муниципального района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  <w:t xml:space="preserve"> в 2024-2026 годах</w:t>
      </w:r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 xml:space="preserve">», утвержденную постановлением 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 xml:space="preserve">Администрации Ольховского муниципального района 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>от 08.11.2023 №891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В целях  повышения эффективности работы, направленной на п</w:t>
      </w:r>
      <w:r w:rsidRPr="00983886"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  <w:t>овышение финансовой грамотности обучающихся и воспитанников муниципальных образовательных организаций</w:t>
      </w: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 xml:space="preserve"> на территории Ольховского муниципального района Волгоградской области, в соответствии с Бюджетным кодексом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постановлением Администрации Ольховского муниципального района Волгоградской области от 25.11.2016 г. № 702  «Об утверждении Порядка разработки, реализации и оценки эффективности реализации </w:t>
      </w:r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 xml:space="preserve"> муниципальных программ Администрации Ольховского муниципального района Волгоградской области</w:t>
      </w: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», Администрация Ольховского муниципального района Волгоградской области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ПОСТАНОВЛЯЕТ:</w:t>
      </w:r>
    </w:p>
    <w:p w:rsidR="00C17A25" w:rsidRPr="00983886" w:rsidRDefault="00C17A25" w:rsidP="00C17A25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tLeast"/>
        <w:ind w:left="0" w:firstLine="360"/>
        <w:contextualSpacing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Calibri" w:hAnsi="Arial" w:cs="Arial"/>
          <w:sz w:val="24"/>
          <w:szCs w:val="24"/>
          <w:lang w:eastAsia="ru-RU"/>
        </w:rPr>
        <w:t xml:space="preserve">Внести следующие изменения в муниципальную программу </w:t>
      </w:r>
      <w:r w:rsidRPr="00983886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>«Повышение финансовой грамотности обучающихся и воспитанников муниципальных образовательных организаций Ольховского муниципального района в 2024-2026 годах</w:t>
      </w:r>
      <w:r w:rsidRPr="00983886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», утвержденную постановлением Администрации </w:t>
      </w:r>
      <w:proofErr w:type="gramStart"/>
      <w:r w:rsidRPr="00983886">
        <w:rPr>
          <w:rFonts w:ascii="Arial" w:eastAsia="Calibri" w:hAnsi="Arial" w:cs="Arial"/>
          <w:color w:val="000000"/>
          <w:sz w:val="24"/>
          <w:szCs w:val="24"/>
          <w:lang w:eastAsia="ru-RU"/>
        </w:rPr>
        <w:t>Ольховского  муниципального</w:t>
      </w:r>
      <w:proofErr w:type="gramEnd"/>
      <w:r w:rsidRPr="00983886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района от 08.11.2023 №891</w:t>
      </w:r>
      <w:r w:rsidRPr="00983886">
        <w:rPr>
          <w:rFonts w:ascii="Arial" w:eastAsia="Calibri" w:hAnsi="Arial" w:cs="Arial"/>
          <w:sz w:val="24"/>
          <w:szCs w:val="24"/>
          <w:lang w:eastAsia="ru-RU"/>
        </w:rPr>
        <w:t>: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contextualSpacing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1.1 Преамбулу паспорта муниципальной программы Администрации Ольховского муниципального района   изложить в следующей редакции: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802"/>
        <w:gridCol w:w="6542"/>
      </w:tblGrid>
      <w:tr w:rsidR="00C17A25" w:rsidRPr="00983886" w:rsidTr="00983886">
        <w:tc>
          <w:tcPr>
            <w:tcW w:w="2802" w:type="dxa"/>
          </w:tcPr>
          <w:p w:rsidR="00C17A25" w:rsidRPr="00983886" w:rsidRDefault="00C17A25" w:rsidP="00ED43F6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GoBack"/>
            <w:bookmarkEnd w:id="0"/>
            <w:r w:rsidRPr="00983886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542" w:type="dxa"/>
          </w:tcPr>
          <w:p w:rsidR="00C17A25" w:rsidRPr="00983886" w:rsidRDefault="00C17A25" w:rsidP="00ED43F6">
            <w:pPr>
              <w:ind w:left="5" w:hanging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Количество детей, прошедших в году предоставления субсидии обучение, способствующее повышению финансовой грамотности, в муниципальных образовательных организациях</w:t>
            </w:r>
          </w:p>
          <w:p w:rsidR="00C17A25" w:rsidRPr="00983886" w:rsidRDefault="00C17A25" w:rsidP="00ED43F6">
            <w:pPr>
              <w:ind w:left="5" w:hanging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2024 год - 1455 детей</w:t>
            </w:r>
          </w:p>
          <w:p w:rsidR="00C17A25" w:rsidRPr="00983886" w:rsidRDefault="00C17A25" w:rsidP="00ED43F6">
            <w:pPr>
              <w:ind w:left="5" w:hanging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2025год - 1455 детей</w:t>
            </w:r>
          </w:p>
          <w:p w:rsidR="00C17A25" w:rsidRPr="00983886" w:rsidRDefault="00C17A25" w:rsidP="00ED43F6">
            <w:pPr>
              <w:ind w:left="5" w:hanging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2026 год - 1455 детей</w:t>
            </w:r>
          </w:p>
        </w:tc>
      </w:tr>
      <w:tr w:rsidR="00C17A25" w:rsidRPr="00983886" w:rsidTr="00983886">
        <w:tc>
          <w:tcPr>
            <w:tcW w:w="280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54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областного бюджета</w:t>
            </w:r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 сумме 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5150,8 тыс. руб.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В том числе по годам реализации: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2024 год –</w:t>
            </w:r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>1176,4 тыс.</w:t>
            </w: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руб.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2025 год –</w:t>
            </w:r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 xml:space="preserve">1768,4 </w:t>
            </w:r>
            <w:proofErr w:type="spellStart"/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>.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2026 год -</w:t>
            </w:r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 xml:space="preserve">2206,0 </w:t>
            </w:r>
            <w:proofErr w:type="spellStart"/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983886">
              <w:rPr>
                <w:rFonts w:ascii="Arial" w:eastAsia="Lucida Sans Unicode" w:hAnsi="Arial" w:cs="Arial"/>
                <w:sz w:val="24"/>
                <w:szCs w:val="24"/>
                <w:lang w:eastAsia="ru-RU"/>
              </w:rPr>
              <w:t>.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jc w:val="both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местного бюджета</w:t>
            </w:r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 сумме 572,3 </w:t>
            </w:r>
            <w:proofErr w:type="spellStart"/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>.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В том числе по годам реализации: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2024 год –</w:t>
            </w:r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130,7 </w:t>
            </w: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рублей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t>2025 год –</w:t>
            </w:r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196,5 </w:t>
            </w:r>
            <w:proofErr w:type="spellStart"/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>.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54" w:lineRule="auto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2026 год –</w:t>
            </w:r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245,1 </w:t>
            </w:r>
            <w:proofErr w:type="spellStart"/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983886">
              <w:rPr>
                <w:rFonts w:ascii="Arial" w:eastAsia="Calibri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708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83886">
        <w:rPr>
          <w:rFonts w:ascii="Arial" w:eastAsia="Calibri" w:hAnsi="Arial" w:cs="Arial"/>
          <w:sz w:val="24"/>
          <w:szCs w:val="24"/>
        </w:rPr>
        <w:t xml:space="preserve">1.2 Раздел 3 «Целевые показатели достижения целей и решения задач, ожидаемые конечные результаты реализации муниципальной программы таблицу 1 изложить в следующей редакции: 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left="810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left="810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983886">
        <w:rPr>
          <w:rFonts w:ascii="Arial" w:eastAsia="Calibri" w:hAnsi="Arial" w:cs="Arial"/>
          <w:sz w:val="24"/>
          <w:szCs w:val="24"/>
          <w:lang w:eastAsia="ru-RU"/>
        </w:rPr>
        <w:t>Таблица 1.</w:t>
      </w:r>
    </w:p>
    <w:p w:rsidR="00C17A25" w:rsidRPr="00983886" w:rsidRDefault="00C17A25" w:rsidP="00C17A25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83886">
        <w:rPr>
          <w:rFonts w:ascii="Arial" w:eastAsia="Calibri" w:hAnsi="Arial" w:cs="Arial"/>
          <w:sz w:val="24"/>
          <w:szCs w:val="24"/>
        </w:rPr>
        <w:t>Перечень</w:t>
      </w:r>
    </w:p>
    <w:p w:rsidR="00C17A25" w:rsidRPr="00983886" w:rsidRDefault="00C17A25" w:rsidP="00C17A25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83886">
        <w:rPr>
          <w:rFonts w:ascii="Arial" w:eastAsia="Calibri" w:hAnsi="Arial" w:cs="Arial"/>
          <w:sz w:val="24"/>
          <w:szCs w:val="24"/>
        </w:rPr>
        <w:t>целевых показателей муниципальной программы «</w:t>
      </w:r>
      <w:r w:rsidRPr="00983886">
        <w:rPr>
          <w:rFonts w:ascii="Arial" w:eastAsia="Calibri" w:hAnsi="Arial" w:cs="Arial"/>
          <w:bCs/>
          <w:color w:val="000000"/>
          <w:sz w:val="24"/>
          <w:szCs w:val="24"/>
        </w:rPr>
        <w:t>Повышение финансовой грамотности обучающихся и воспитанников муниципальных образовательных организаций Ольховского муниципального района в      2024-2026 годах</w:t>
      </w:r>
      <w:r w:rsidRPr="00983886">
        <w:rPr>
          <w:rFonts w:ascii="Arial" w:eastAsia="Calibri" w:hAnsi="Arial" w:cs="Arial"/>
          <w:sz w:val="24"/>
          <w:szCs w:val="24"/>
        </w:rPr>
        <w:t>»</w:t>
      </w:r>
    </w:p>
    <w:p w:rsidR="00C17A25" w:rsidRPr="00983886" w:rsidRDefault="00C17A25" w:rsidP="00C17A25">
      <w:pPr>
        <w:suppressAutoHyphens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3029"/>
        <w:gridCol w:w="1231"/>
        <w:gridCol w:w="1684"/>
        <w:gridCol w:w="910"/>
        <w:gridCol w:w="461"/>
        <w:gridCol w:w="1339"/>
      </w:tblGrid>
      <w:tr w:rsidR="00C17A25" w:rsidRPr="00983886" w:rsidTr="00ED43F6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№ п</w:t>
            </w:r>
            <w:r w:rsidRPr="00983886">
              <w:rPr>
                <w:rFonts w:ascii="Arial" w:eastAsia="Calibri" w:hAnsi="Arial" w:cs="Arial"/>
                <w:sz w:val="24"/>
                <w:szCs w:val="24"/>
                <w:lang w:val="en-US"/>
              </w:rPr>
              <w:t>/</w:t>
            </w:r>
            <w:r w:rsidRPr="00983886">
              <w:rPr>
                <w:rFonts w:ascii="Arial" w:eastAsia="Calibri" w:hAnsi="Arial" w:cs="Arial"/>
                <w:sz w:val="24"/>
                <w:szCs w:val="24"/>
              </w:rPr>
              <w:t>п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Ед. </w:t>
            </w:r>
            <w:proofErr w:type="spellStart"/>
            <w:r w:rsidRPr="00983886">
              <w:rPr>
                <w:rFonts w:ascii="Arial" w:eastAsia="Calibri" w:hAnsi="Arial" w:cs="Arial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Значение целевых показателей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2025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2026</w:t>
            </w:r>
          </w:p>
        </w:tc>
      </w:tr>
      <w:tr w:rsidR="00C17A25" w:rsidRPr="00983886" w:rsidTr="00ED43F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C17A25" w:rsidRPr="00983886" w:rsidTr="00ED43F6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25" w:rsidRPr="00983886" w:rsidRDefault="00C17A25" w:rsidP="00ED43F6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Количество детей, прошедших в году предоставления субсидии обучение, способствующее повышению финансовой грамотности, в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чел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1455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1455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1455</w:t>
            </w: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1.3 Раздел 4. «Обобщенная характеристика основных мероприятий муниципальной программы» таблицу 2 изложить в следующей редакции: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b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right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right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right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«Таблица 2.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center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 xml:space="preserve">Перечень 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center"/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 xml:space="preserve">мероприятий муниципальной программы </w:t>
      </w:r>
      <w:r w:rsidRPr="00983886"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  <w:t xml:space="preserve">«Повышение финансовой грамотности обучающихся и воспитанников муниципальных образовательных организаций Ольховского муниципального района в 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center"/>
        <w:rPr>
          <w:rFonts w:ascii="Arial" w:eastAsia="Lucida Sans Unicode" w:hAnsi="Arial" w:cs="Arial"/>
          <w:color w:val="000000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bCs/>
          <w:color w:val="000000"/>
          <w:sz w:val="24"/>
          <w:szCs w:val="24"/>
          <w:lang w:eastAsia="ru-RU"/>
        </w:rPr>
        <w:t>2024-2026 годах</w:t>
      </w:r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>»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/>
        </w:rPr>
      </w:pPr>
    </w:p>
    <w:tbl>
      <w:tblPr>
        <w:tblStyle w:val="18"/>
        <w:tblW w:w="9635" w:type="dxa"/>
        <w:tblLayout w:type="fixed"/>
        <w:tblLook w:val="04E0" w:firstRow="1" w:lastRow="1" w:firstColumn="1" w:lastColumn="0" w:noHBand="0" w:noVBand="1"/>
      </w:tblPr>
      <w:tblGrid>
        <w:gridCol w:w="340"/>
        <w:gridCol w:w="1753"/>
        <w:gridCol w:w="1134"/>
        <w:gridCol w:w="709"/>
        <w:gridCol w:w="879"/>
        <w:gridCol w:w="709"/>
        <w:gridCol w:w="1134"/>
        <w:gridCol w:w="992"/>
        <w:gridCol w:w="709"/>
        <w:gridCol w:w="1276"/>
      </w:tblGrid>
      <w:tr w:rsidR="00C17A25" w:rsidRPr="00983886" w:rsidTr="00ED43F6">
        <w:tc>
          <w:tcPr>
            <w:tcW w:w="340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№ п</w:t>
            </w:r>
            <w:r w:rsidRPr="00983886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</w:p>
        </w:tc>
        <w:tc>
          <w:tcPr>
            <w:tcW w:w="1753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основного </w:t>
            </w: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мероприя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Ответ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ствен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ный</w:t>
            </w:r>
            <w:proofErr w:type="spellEnd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испол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нительмуни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ципальной</w:t>
            </w:r>
            <w:proofErr w:type="spellEnd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709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Год </w:t>
            </w: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реализа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4423" w:type="dxa"/>
            <w:gridSpan w:val="5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Объемы и источники финансирования (рублей)</w:t>
            </w:r>
          </w:p>
        </w:tc>
        <w:tc>
          <w:tcPr>
            <w:tcW w:w="1276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Непосредственные </w:t>
            </w: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результа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ты </w:t>
            </w: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реализа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ции</w:t>
            </w:r>
            <w:proofErr w:type="spellEnd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 мероприятия</w:t>
            </w:r>
          </w:p>
        </w:tc>
      </w:tr>
      <w:tr w:rsidR="00C17A25" w:rsidRPr="00983886" w:rsidTr="00ED43F6"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4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Фе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де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раль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ный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бюд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1134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Област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ной 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Мест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ный</w:t>
            </w:r>
            <w:proofErr w:type="spellEnd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бюд</w:t>
            </w:r>
            <w:proofErr w:type="spellEnd"/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Внебюджетные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c>
          <w:tcPr>
            <w:tcW w:w="340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753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C17A25" w:rsidRPr="00983886" w:rsidTr="00ED43F6">
        <w:trPr>
          <w:trHeight w:val="332"/>
        </w:trPr>
        <w:tc>
          <w:tcPr>
            <w:tcW w:w="340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983886">
              <w:rPr>
                <w:rFonts w:ascii="Arial" w:eastAsia="Calibri" w:hAnsi="Arial" w:cs="Arial"/>
                <w:sz w:val="24"/>
                <w:szCs w:val="24"/>
              </w:rPr>
              <w:t>проведение  занятий</w:t>
            </w:r>
            <w:proofErr w:type="gramEnd"/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983886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способствующих повышению финансовой грамотности детей 5–7 лет, 10–15 лет по 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областной программе</w:t>
            </w:r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 (за исключением занятий, проводимых в период летних и (или) осенних школьных каникул)</w:t>
            </w:r>
          </w:p>
        </w:tc>
        <w:tc>
          <w:tcPr>
            <w:tcW w:w="1134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Образовательные учреждения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2024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9" w:type="dxa"/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lastRenderedPageBreak/>
              <w:t>348,6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widowControl w:val="0"/>
              <w:ind w:left="-108" w:righ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313,7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widowControl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34,9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  <w:p w:rsidR="00C17A25" w:rsidRPr="00983886" w:rsidRDefault="00C17A25" w:rsidP="00ED43F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lastRenderedPageBreak/>
              <w:t>Обучение детей по повышению уровня финансовой грамотности</w:t>
            </w:r>
          </w:p>
        </w:tc>
      </w:tr>
      <w:tr w:rsidR="00C17A25" w:rsidRPr="00983886" w:rsidTr="00ED43F6"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9" w:type="dxa"/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430,7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387,6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43,1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C17A25" w:rsidRPr="00983886" w:rsidTr="00ED43F6">
        <w:trPr>
          <w:trHeight w:val="652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  <w:p w:rsidR="00C17A25" w:rsidRPr="00983886" w:rsidRDefault="00C17A25" w:rsidP="00ED43F6">
            <w:pPr>
              <w:ind w:right="-108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360,2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324,2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36,0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C17A25" w:rsidRPr="00983886" w:rsidTr="00ED43F6">
        <w:trPr>
          <w:trHeight w:val="825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Итого: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1139,5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1025,5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b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C17A25" w:rsidRPr="00983886" w:rsidTr="00ED43F6">
        <w:trPr>
          <w:trHeight w:val="273"/>
        </w:trPr>
        <w:tc>
          <w:tcPr>
            <w:tcW w:w="340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проведение в период летних и (или) осенних школьных каникул занятий, способствующих повышению финансовой грамотности детей, по 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областной программе</w:t>
            </w:r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 в группах дополнительного образования детей</w:t>
            </w:r>
          </w:p>
        </w:tc>
        <w:tc>
          <w:tcPr>
            <w:tcW w:w="1134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24,1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21,7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widowControl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2,4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Обучение детей по повышению уровня финансовой грамотности</w:t>
            </w:r>
          </w:p>
        </w:tc>
      </w:tr>
      <w:tr w:rsidR="00C17A25" w:rsidRPr="00983886" w:rsidTr="00ED43F6">
        <w:trPr>
          <w:trHeight w:val="675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81,</w:t>
            </w:r>
            <w:r w:rsidRPr="00983886">
              <w:rPr>
                <w:rFonts w:ascii="Arial" w:eastAsia="Calibri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9,1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605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123,1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110,8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895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238,2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214,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b/>
                <w:sz w:val="24"/>
                <w:szCs w:val="24"/>
              </w:rPr>
              <w:t>23,8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493"/>
        </w:trPr>
        <w:tc>
          <w:tcPr>
            <w:tcW w:w="340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753" w:type="dxa"/>
            <w:vMerge w:val="restart"/>
          </w:tcPr>
          <w:p w:rsidR="00C17A25" w:rsidRPr="00983886" w:rsidRDefault="00C17A25" w:rsidP="00ED43F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83886">
              <w:rPr>
                <w:rFonts w:ascii="Arial" w:eastAsia="Calibri" w:hAnsi="Arial" w:cs="Arial"/>
                <w:sz w:val="24"/>
                <w:szCs w:val="24"/>
              </w:rPr>
              <w:t>проведения  занятий</w:t>
            </w:r>
            <w:proofErr w:type="gramEnd"/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, способствующих повышению финансовой грамотности учащихся 2–11 классов, по 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программе Минфина</w:t>
            </w:r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 в группах дополнитель</w:t>
            </w:r>
            <w:r w:rsidRPr="00983886">
              <w:rPr>
                <w:rFonts w:ascii="Arial" w:eastAsia="Calibri" w:hAnsi="Arial" w:cs="Arial"/>
                <w:sz w:val="24"/>
                <w:szCs w:val="24"/>
              </w:rPr>
              <w:lastRenderedPageBreak/>
              <w:t>ного образования детей</w:t>
            </w:r>
          </w:p>
        </w:tc>
        <w:tc>
          <w:tcPr>
            <w:tcW w:w="1134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922,2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830,0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92,2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Обучение детей по повышению уровня финансовой грамотности</w:t>
            </w:r>
          </w:p>
        </w:tc>
      </w:tr>
      <w:tr w:rsidR="00C17A25" w:rsidRPr="00983886" w:rsidTr="00ED43F6">
        <w:trPr>
          <w:trHeight w:val="580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1431,0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Pr="00983886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87</w:t>
            </w: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983886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143,1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375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1578,9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1421,0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157,9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218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Итого: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3932,1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353</w:t>
            </w:r>
            <w:r w:rsidRPr="00983886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b/>
                <w:sz w:val="24"/>
                <w:szCs w:val="24"/>
              </w:rPr>
              <w:t>393,2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343"/>
        </w:trPr>
        <w:tc>
          <w:tcPr>
            <w:tcW w:w="340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753" w:type="dxa"/>
            <w:vMerge w:val="restart"/>
          </w:tcPr>
          <w:p w:rsidR="00C17A25" w:rsidRPr="00983886" w:rsidRDefault="00C17A25" w:rsidP="00ED43F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проведения внеклассных занятий</w:t>
            </w:r>
          </w:p>
        </w:tc>
        <w:tc>
          <w:tcPr>
            <w:tcW w:w="1134" w:type="dxa"/>
            <w:vMerge w:val="restart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12,2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11,0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Обучение детей по повышению уровня финансовой грамотности</w:t>
            </w:r>
          </w:p>
        </w:tc>
      </w:tr>
      <w:tr w:rsidR="00C17A25" w:rsidRPr="00983886" w:rsidTr="00ED43F6">
        <w:trPr>
          <w:trHeight w:val="561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12,2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11,0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351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407"/>
        </w:trPr>
        <w:tc>
          <w:tcPr>
            <w:tcW w:w="340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24,4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b/>
                <w:sz w:val="24"/>
                <w:szCs w:val="24"/>
              </w:rPr>
              <w:t>2,4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17A25" w:rsidRPr="00983886" w:rsidTr="00ED43F6">
        <w:trPr>
          <w:trHeight w:val="343"/>
        </w:trPr>
        <w:tc>
          <w:tcPr>
            <w:tcW w:w="340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753" w:type="dxa"/>
          </w:tcPr>
          <w:p w:rsidR="00C17A25" w:rsidRPr="00983886" w:rsidRDefault="00C17A25" w:rsidP="00ED43F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 xml:space="preserve">Финансовая грамотность </w:t>
            </w:r>
            <w:r w:rsidRPr="00983886">
              <w:rPr>
                <w:rFonts w:ascii="Arial" w:eastAsia="Calibri" w:hAnsi="Arial" w:cs="Arial"/>
                <w:sz w:val="24"/>
                <w:szCs w:val="24"/>
                <w:lang w:val="en-US"/>
              </w:rPr>
              <w:t>PRO</w:t>
            </w:r>
          </w:p>
        </w:tc>
        <w:tc>
          <w:tcPr>
            <w:tcW w:w="1134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МБОУ Ольховская СШ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87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388,9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sz w:val="24"/>
                <w:szCs w:val="24"/>
              </w:rPr>
              <w:t>38,9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25" w:rsidRPr="00983886" w:rsidRDefault="00C17A25" w:rsidP="00ED43F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Обучение детей по повышению уровня финансовой грамотности</w:t>
            </w:r>
          </w:p>
        </w:tc>
      </w:tr>
      <w:tr w:rsidR="00C17A25" w:rsidRPr="00983886" w:rsidTr="00ED43F6">
        <w:trPr>
          <w:trHeight w:val="323"/>
        </w:trPr>
        <w:tc>
          <w:tcPr>
            <w:tcW w:w="340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3" w:type="dxa"/>
          </w:tcPr>
          <w:p w:rsidR="00C17A25" w:rsidRPr="00983886" w:rsidRDefault="00C17A25" w:rsidP="00ED43F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C17A25" w:rsidRPr="00983886" w:rsidRDefault="00C17A25" w:rsidP="00ED43F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9" w:type="dxa"/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5723,1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ind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</w:pPr>
            <w:r w:rsidRPr="00983886">
              <w:rPr>
                <w:rFonts w:ascii="Arial" w:eastAsia="Calibri" w:hAnsi="Arial" w:cs="Arial"/>
                <w:b/>
                <w:sz w:val="24"/>
                <w:szCs w:val="24"/>
              </w:rPr>
              <w:t>5150,8</w:t>
            </w:r>
          </w:p>
        </w:tc>
        <w:tc>
          <w:tcPr>
            <w:tcW w:w="992" w:type="dxa"/>
          </w:tcPr>
          <w:p w:rsidR="00C17A25" w:rsidRPr="00983886" w:rsidRDefault="00C17A25" w:rsidP="00ED43F6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Times New Roman" w:hAnsi="Arial" w:cs="Arial"/>
                <w:b/>
                <w:sz w:val="24"/>
                <w:szCs w:val="24"/>
              </w:rPr>
              <w:t>572,3</w:t>
            </w:r>
          </w:p>
        </w:tc>
        <w:tc>
          <w:tcPr>
            <w:tcW w:w="709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25" w:rsidRPr="00983886" w:rsidRDefault="00C17A25" w:rsidP="00ED43F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1.4 Раздел 6.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54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983886">
        <w:rPr>
          <w:rFonts w:ascii="Arial" w:eastAsia="Calibri" w:hAnsi="Arial" w:cs="Arial"/>
          <w:sz w:val="24"/>
          <w:szCs w:val="24"/>
          <w:lang w:eastAsia="ru-RU"/>
        </w:rPr>
        <w:t xml:space="preserve">Общая потребность в финансовых ресурсах на реализацию программы за счет средств федерального бюджета составит </w:t>
      </w:r>
      <w:r w:rsidRPr="00983886">
        <w:rPr>
          <w:rFonts w:ascii="Arial" w:eastAsia="Lucida Sans Unicode" w:hAnsi="Arial" w:cs="Arial"/>
          <w:sz w:val="24"/>
          <w:szCs w:val="24"/>
          <w:shd w:val="clear" w:color="auto" w:fill="FFFFFF"/>
          <w:lang w:eastAsia="ru-RU"/>
        </w:rPr>
        <w:t xml:space="preserve">0 </w:t>
      </w:r>
      <w:r w:rsidRPr="00983886">
        <w:rPr>
          <w:rFonts w:ascii="Arial" w:eastAsia="Calibri" w:hAnsi="Arial" w:cs="Arial"/>
          <w:sz w:val="24"/>
          <w:szCs w:val="24"/>
          <w:lang w:eastAsia="ru-RU"/>
        </w:rPr>
        <w:t xml:space="preserve">рублей. Привлечение средств муниципального бюджета – </w:t>
      </w:r>
      <w:r w:rsidRPr="00983886">
        <w:rPr>
          <w:rFonts w:ascii="Arial" w:eastAsia="Calibri" w:hAnsi="Arial" w:cs="Arial"/>
          <w:b/>
          <w:sz w:val="24"/>
          <w:szCs w:val="24"/>
          <w:lang w:eastAsia="ru-RU"/>
        </w:rPr>
        <w:t>572,3</w:t>
      </w:r>
      <w:r w:rsidRPr="0098388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983886">
        <w:rPr>
          <w:rFonts w:ascii="Arial" w:eastAsia="Calibri" w:hAnsi="Arial" w:cs="Arial"/>
          <w:b/>
          <w:sz w:val="24"/>
          <w:szCs w:val="24"/>
          <w:lang w:eastAsia="ru-RU"/>
        </w:rPr>
        <w:t>тыс.руб</w:t>
      </w:r>
      <w:proofErr w:type="spellEnd"/>
      <w:r w:rsidRPr="00983886">
        <w:rPr>
          <w:rFonts w:ascii="Arial" w:eastAsia="Calibri" w:hAnsi="Arial" w:cs="Arial"/>
          <w:b/>
          <w:sz w:val="24"/>
          <w:szCs w:val="24"/>
          <w:lang w:eastAsia="ru-RU"/>
        </w:rPr>
        <w:t xml:space="preserve">. </w:t>
      </w:r>
      <w:r w:rsidRPr="00983886">
        <w:rPr>
          <w:rFonts w:ascii="Arial" w:eastAsia="Calibri" w:hAnsi="Arial" w:cs="Arial"/>
          <w:sz w:val="24"/>
          <w:szCs w:val="24"/>
          <w:lang w:eastAsia="ru-RU"/>
        </w:rPr>
        <w:t xml:space="preserve">и областного бюджета — </w:t>
      </w:r>
      <w:r w:rsidRPr="00983886">
        <w:rPr>
          <w:rFonts w:ascii="Arial" w:eastAsia="Calibri" w:hAnsi="Arial" w:cs="Arial"/>
          <w:b/>
          <w:sz w:val="24"/>
          <w:szCs w:val="24"/>
          <w:lang w:eastAsia="ru-RU"/>
        </w:rPr>
        <w:t>5150,8</w:t>
      </w:r>
      <w:r w:rsidRPr="0098388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983886">
        <w:rPr>
          <w:rFonts w:ascii="Arial" w:eastAsia="Calibri" w:hAnsi="Arial" w:cs="Arial"/>
          <w:sz w:val="24"/>
          <w:szCs w:val="24"/>
          <w:lang w:eastAsia="ru-RU"/>
        </w:rPr>
        <w:t>тыс.руб</w:t>
      </w:r>
      <w:proofErr w:type="spellEnd"/>
      <w:r w:rsidRPr="00983886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center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center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Приложение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«Ресурсное обеспечение 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финансирования, с распределением по главным распорядителям средств районного бюджета (Таблица 3.)»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right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Таблица 3.</w:t>
      </w:r>
    </w:p>
    <w:tbl>
      <w:tblPr>
        <w:tblStyle w:val="21"/>
        <w:tblW w:w="9345" w:type="dxa"/>
        <w:tblLayout w:type="fixed"/>
        <w:tblLook w:val="04A0" w:firstRow="1" w:lastRow="0" w:firstColumn="1" w:lastColumn="0" w:noHBand="0" w:noVBand="1"/>
      </w:tblPr>
      <w:tblGrid>
        <w:gridCol w:w="400"/>
        <w:gridCol w:w="1552"/>
        <w:gridCol w:w="637"/>
        <w:gridCol w:w="1630"/>
        <w:gridCol w:w="1134"/>
        <w:gridCol w:w="852"/>
        <w:gridCol w:w="1274"/>
        <w:gridCol w:w="994"/>
        <w:gridCol w:w="872"/>
      </w:tblGrid>
      <w:tr w:rsidR="00C17A25" w:rsidRPr="00983886" w:rsidTr="00ED43F6">
        <w:tc>
          <w:tcPr>
            <w:tcW w:w="400" w:type="dxa"/>
            <w:vMerge w:val="restart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№ п/</w:t>
            </w:r>
          </w:p>
        </w:tc>
        <w:tc>
          <w:tcPr>
            <w:tcW w:w="1552" w:type="dxa"/>
            <w:vMerge w:val="restart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" w:type="dxa"/>
            <w:vMerge w:val="restart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1630" w:type="dxa"/>
            <w:vMerge w:val="restart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Наименование ответственного исполнителя. Соисполнителя муниципальной программы</w:t>
            </w:r>
          </w:p>
        </w:tc>
        <w:tc>
          <w:tcPr>
            <w:tcW w:w="5126" w:type="dxa"/>
            <w:gridSpan w:val="5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Объемы и источники финансирования (</w:t>
            </w:r>
            <w:proofErr w:type="spellStart"/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тыс.руб</w:t>
            </w:r>
            <w:proofErr w:type="spellEnd"/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.)</w:t>
            </w:r>
          </w:p>
        </w:tc>
      </w:tr>
      <w:tr w:rsidR="00C17A25" w:rsidRPr="00983886" w:rsidTr="00ED43F6">
        <w:tc>
          <w:tcPr>
            <w:tcW w:w="400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637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Всего</w:t>
            </w:r>
          </w:p>
        </w:tc>
        <w:tc>
          <w:tcPr>
            <w:tcW w:w="3992" w:type="dxa"/>
            <w:gridSpan w:val="4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В том числе</w:t>
            </w:r>
          </w:p>
        </w:tc>
      </w:tr>
      <w:tr w:rsidR="00C17A25" w:rsidRPr="00983886" w:rsidTr="00ED43F6">
        <w:tc>
          <w:tcPr>
            <w:tcW w:w="400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637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85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27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 xml:space="preserve">Областной 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бюджет</w:t>
            </w:r>
          </w:p>
        </w:tc>
        <w:tc>
          <w:tcPr>
            <w:tcW w:w="99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87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Внебюджетные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источники</w:t>
            </w:r>
          </w:p>
        </w:tc>
      </w:tr>
      <w:tr w:rsidR="00C17A25" w:rsidRPr="00983886" w:rsidTr="00ED43F6">
        <w:tc>
          <w:tcPr>
            <w:tcW w:w="400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2</w:t>
            </w:r>
          </w:p>
        </w:tc>
        <w:tc>
          <w:tcPr>
            <w:tcW w:w="637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3</w:t>
            </w:r>
          </w:p>
        </w:tc>
        <w:tc>
          <w:tcPr>
            <w:tcW w:w="1630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5</w:t>
            </w:r>
          </w:p>
        </w:tc>
        <w:tc>
          <w:tcPr>
            <w:tcW w:w="127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6</w:t>
            </w:r>
          </w:p>
        </w:tc>
        <w:tc>
          <w:tcPr>
            <w:tcW w:w="99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7</w:t>
            </w:r>
          </w:p>
        </w:tc>
        <w:tc>
          <w:tcPr>
            <w:tcW w:w="87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8</w:t>
            </w:r>
          </w:p>
        </w:tc>
      </w:tr>
      <w:tr w:rsidR="00C17A25" w:rsidRPr="00983886" w:rsidTr="00ED43F6">
        <w:trPr>
          <w:trHeight w:val="332"/>
        </w:trPr>
        <w:tc>
          <w:tcPr>
            <w:tcW w:w="400" w:type="dxa"/>
            <w:vMerge w:val="restart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Повышение финансовой грамотности обучающихся и воспитанников муниципальных образовательных организаций Ольховского муниципального района в 2024-2026 годах</w:t>
            </w:r>
          </w:p>
        </w:tc>
        <w:tc>
          <w:tcPr>
            <w:tcW w:w="637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2024</w:t>
            </w:r>
          </w:p>
        </w:tc>
        <w:tc>
          <w:tcPr>
            <w:tcW w:w="1630" w:type="dxa"/>
            <w:vMerge w:val="restart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 xml:space="preserve">Отдел по образованию и социальной политике Администрации Ольховского </w:t>
            </w:r>
            <w:proofErr w:type="spellStart"/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муниципаль</w:t>
            </w:r>
            <w:proofErr w:type="spellEnd"/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proofErr w:type="spellStart"/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ного</w:t>
            </w:r>
            <w:proofErr w:type="spellEnd"/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 xml:space="preserve"> района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widowControl w:val="0"/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1307,1</w:t>
            </w:r>
          </w:p>
        </w:tc>
        <w:tc>
          <w:tcPr>
            <w:tcW w:w="852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74" w:type="dxa"/>
            <w:vAlign w:val="center"/>
          </w:tcPr>
          <w:p w:rsidR="00C17A25" w:rsidRPr="00983886" w:rsidRDefault="00C17A25" w:rsidP="00ED43F6">
            <w:pPr>
              <w:widowControl w:val="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1176,4</w:t>
            </w:r>
          </w:p>
        </w:tc>
        <w:tc>
          <w:tcPr>
            <w:tcW w:w="994" w:type="dxa"/>
            <w:vAlign w:val="center"/>
          </w:tcPr>
          <w:p w:rsidR="00C17A25" w:rsidRPr="00983886" w:rsidRDefault="00C17A25" w:rsidP="00ED43F6">
            <w:pPr>
              <w:widowControl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widowControl w:val="0"/>
              <w:ind w:left="-108" w:righ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3886">
              <w:rPr>
                <w:rFonts w:ascii="Arial" w:eastAsia="Calibri" w:hAnsi="Arial" w:cs="Arial"/>
                <w:sz w:val="24"/>
                <w:szCs w:val="24"/>
              </w:rPr>
              <w:t>130,7</w:t>
            </w:r>
          </w:p>
        </w:tc>
        <w:tc>
          <w:tcPr>
            <w:tcW w:w="872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0</w:t>
            </w:r>
          </w:p>
        </w:tc>
      </w:tr>
      <w:tr w:rsidR="00C17A25" w:rsidRPr="00983886" w:rsidTr="00ED43F6">
        <w:trPr>
          <w:trHeight w:val="830"/>
        </w:trPr>
        <w:tc>
          <w:tcPr>
            <w:tcW w:w="400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2025</w:t>
            </w:r>
          </w:p>
        </w:tc>
        <w:tc>
          <w:tcPr>
            <w:tcW w:w="1630" w:type="dxa"/>
            <w:vMerge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1964,9</w:t>
            </w:r>
          </w:p>
        </w:tc>
        <w:tc>
          <w:tcPr>
            <w:tcW w:w="852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74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1768,4</w:t>
            </w:r>
          </w:p>
        </w:tc>
        <w:tc>
          <w:tcPr>
            <w:tcW w:w="99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196,5</w:t>
            </w:r>
          </w:p>
        </w:tc>
        <w:tc>
          <w:tcPr>
            <w:tcW w:w="872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0</w:t>
            </w:r>
          </w:p>
        </w:tc>
      </w:tr>
      <w:tr w:rsidR="00C17A25" w:rsidRPr="00983886" w:rsidTr="00ED43F6">
        <w:trPr>
          <w:trHeight w:val="2916"/>
        </w:trPr>
        <w:tc>
          <w:tcPr>
            <w:tcW w:w="400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2026</w:t>
            </w: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630" w:type="dxa"/>
            <w:vMerge/>
            <w:vAlign w:val="center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2451,1</w:t>
            </w:r>
          </w:p>
        </w:tc>
        <w:tc>
          <w:tcPr>
            <w:tcW w:w="85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7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2206</w:t>
            </w:r>
          </w:p>
        </w:tc>
        <w:tc>
          <w:tcPr>
            <w:tcW w:w="99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245,1</w:t>
            </w:r>
          </w:p>
        </w:tc>
        <w:tc>
          <w:tcPr>
            <w:tcW w:w="87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sz w:val="24"/>
                <w:szCs w:val="24"/>
              </w:rPr>
              <w:t>0</w:t>
            </w:r>
          </w:p>
        </w:tc>
      </w:tr>
      <w:tr w:rsidR="00C17A25" w:rsidRPr="00983886" w:rsidTr="00ED43F6">
        <w:trPr>
          <w:trHeight w:val="663"/>
        </w:trPr>
        <w:tc>
          <w:tcPr>
            <w:tcW w:w="400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rPr>
                <w:rFonts w:ascii="Arial" w:eastAsia="Lucida Sans Unicode" w:hAnsi="Arial" w:cs="Arial"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b/>
                <w:sz w:val="24"/>
                <w:szCs w:val="24"/>
              </w:rPr>
              <w:t>Итог</w:t>
            </w:r>
          </w:p>
        </w:tc>
        <w:tc>
          <w:tcPr>
            <w:tcW w:w="637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left="-108" w:right="-37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  <w:tc>
          <w:tcPr>
            <w:tcW w:w="1630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b/>
                <w:sz w:val="24"/>
                <w:szCs w:val="24"/>
              </w:rPr>
              <w:t>5723,1</w:t>
            </w:r>
          </w:p>
        </w:tc>
        <w:tc>
          <w:tcPr>
            <w:tcW w:w="85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right="-108"/>
              <w:jc w:val="center"/>
              <w:rPr>
                <w:rFonts w:ascii="Arial" w:eastAsia="Lucida Sans Unicode" w:hAnsi="Arial" w:cs="Arial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left="-108" w:right="-108"/>
              <w:jc w:val="center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left="-108" w:right="-108"/>
              <w:jc w:val="center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b/>
                <w:sz w:val="24"/>
                <w:szCs w:val="24"/>
              </w:rPr>
              <w:t>5150,8</w:t>
            </w:r>
          </w:p>
        </w:tc>
        <w:tc>
          <w:tcPr>
            <w:tcW w:w="994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left="-108" w:right="-108"/>
              <w:jc w:val="center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</w:p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ind w:left="-108" w:right="-108"/>
              <w:jc w:val="center"/>
              <w:rPr>
                <w:rFonts w:ascii="Arial" w:eastAsia="Lucida Sans Unicode" w:hAnsi="Arial" w:cs="Arial"/>
                <w:b/>
                <w:sz w:val="24"/>
                <w:szCs w:val="24"/>
              </w:rPr>
            </w:pPr>
            <w:r w:rsidRPr="00983886">
              <w:rPr>
                <w:rFonts w:ascii="Arial" w:eastAsia="Lucida Sans Unicode" w:hAnsi="Arial" w:cs="Arial"/>
                <w:b/>
                <w:sz w:val="24"/>
                <w:szCs w:val="24"/>
              </w:rPr>
              <w:t>572,3</w:t>
            </w:r>
          </w:p>
        </w:tc>
        <w:tc>
          <w:tcPr>
            <w:tcW w:w="872" w:type="dxa"/>
          </w:tcPr>
          <w:p w:rsidR="00C17A25" w:rsidRPr="00983886" w:rsidRDefault="00C17A25" w:rsidP="00ED43F6">
            <w:pPr>
              <w:tabs>
                <w:tab w:val="left" w:pos="709"/>
              </w:tabs>
              <w:spacing w:line="276" w:lineRule="atLeast"/>
              <w:jc w:val="center"/>
              <w:rPr>
                <w:rFonts w:ascii="Arial" w:eastAsia="Lucida Sans Unicode" w:hAnsi="Arial" w:cs="Arial"/>
                <w:sz w:val="24"/>
                <w:szCs w:val="24"/>
              </w:rPr>
            </w:pPr>
          </w:p>
        </w:tc>
      </w:tr>
    </w:tbl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 xml:space="preserve">2. </w:t>
      </w: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Контроль за исполнением настоящего постановления возложить на заместителя Главы Ольховского муниципального района Волгоградской области А.В. Ежову.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  <w:r w:rsidRPr="00983886">
        <w:rPr>
          <w:rFonts w:ascii="Arial" w:eastAsia="Lucida Sans Unicode" w:hAnsi="Arial" w:cs="Arial"/>
          <w:sz w:val="24"/>
          <w:szCs w:val="24"/>
          <w:lang w:eastAsia="ru-RU"/>
        </w:rPr>
        <w:t>3. Настоящее постановление вступает в силу со дня подписания, и подлежит официальному обнародованию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jc w:val="both"/>
        <w:rPr>
          <w:rFonts w:ascii="Arial" w:eastAsia="Lucida Sans Unicode" w:hAnsi="Arial" w:cs="Arial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ind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/>
        </w:rPr>
      </w:pP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/>
        </w:rPr>
      </w:pPr>
      <w:proofErr w:type="spellStart"/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>Врио</w:t>
      </w:r>
      <w:proofErr w:type="spellEnd"/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 xml:space="preserve"> Главы Ольховского </w:t>
      </w:r>
    </w:p>
    <w:p w:rsidR="00C17A25" w:rsidRPr="00983886" w:rsidRDefault="00C17A25" w:rsidP="00C17A25">
      <w:pPr>
        <w:tabs>
          <w:tab w:val="left" w:pos="709"/>
        </w:tabs>
        <w:suppressAutoHyphens/>
        <w:spacing w:after="0" w:line="276" w:lineRule="atLeast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sectPr w:rsidR="00C17A25" w:rsidRPr="00983886" w:rsidSect="00920AB4">
          <w:pgSz w:w="11906" w:h="16838"/>
          <w:pgMar w:top="993" w:right="851" w:bottom="1134" w:left="1701" w:header="0" w:footer="0" w:gutter="0"/>
          <w:cols w:space="720"/>
          <w:formProt w:val="0"/>
          <w:docGrid w:linePitch="360" w:charSpace="12288"/>
        </w:sectPr>
      </w:pPr>
      <w:r w:rsidRPr="00983886">
        <w:rPr>
          <w:rFonts w:ascii="Arial" w:eastAsia="Lucida Sans Unicode" w:hAnsi="Arial" w:cs="Arial"/>
          <w:color w:val="000000"/>
          <w:sz w:val="24"/>
          <w:szCs w:val="24"/>
          <w:lang w:eastAsia="ru-RU"/>
        </w:rPr>
        <w:t>муниципального района                                                                     В.С. Никонов</w:t>
      </w:r>
    </w:p>
    <w:p w:rsidR="003A70A8" w:rsidRPr="00983886" w:rsidRDefault="00983886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983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16388"/>
    <w:multiLevelType w:val="multilevel"/>
    <w:tmpl w:val="647A3B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901850"/>
    <w:rsid w:val="009427B1"/>
    <w:rsid w:val="00983886"/>
    <w:rsid w:val="00B16E5E"/>
    <w:rsid w:val="00C1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39"/>
    <w:rsid w:val="00C17A25"/>
    <w:pPr>
      <w:suppressAutoHyphens/>
      <w:spacing w:after="0"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39"/>
    <w:rsid w:val="00C17A25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39"/>
    <w:rsid w:val="00C17A25"/>
    <w:pPr>
      <w:suppressAutoHyphens/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17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2026-01-28T13:42:00Z</dcterms:created>
  <dcterms:modified xsi:type="dcterms:W3CDTF">2026-01-29T08:05:00Z</dcterms:modified>
</cp:coreProperties>
</file>